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448C" w14:textId="77777777" w:rsidR="006D752F" w:rsidRDefault="006D752F" w:rsidP="006D752F">
      <w:pPr>
        <w:pStyle w:val="Overskrift1"/>
        <w:rPr>
          <w:rFonts w:eastAsia="Times New Roman"/>
          <w:lang w:eastAsia="da-DK"/>
        </w:rPr>
      </w:pPr>
      <w:bookmarkStart w:id="0" w:name="_Hlk104448099"/>
      <w:r>
        <w:rPr>
          <w:rFonts w:eastAsia="Times New Roman"/>
          <w:lang w:eastAsia="da-DK"/>
        </w:rPr>
        <w:t>Tolv</w:t>
      </w:r>
      <w:r w:rsidRPr="00B64A1E">
        <w:rPr>
          <w:rFonts w:eastAsia="Times New Roman"/>
          <w:lang w:eastAsia="da-DK"/>
        </w:rPr>
        <w:t xml:space="preserve"> tekster om typologi og typologiske test</w:t>
      </w:r>
    </w:p>
    <w:p w14:paraId="2F5B8C12" w14:textId="6C2EB59F" w:rsidR="006D752F" w:rsidRDefault="006D752F" w:rsidP="006D752F">
      <w:pPr>
        <w:pStyle w:val="Overskrift1"/>
        <w:rPr>
          <w:rFonts w:eastAsia="Times New Roman"/>
          <w:sz w:val="28"/>
          <w:szCs w:val="28"/>
          <w:lang w:eastAsia="da-DK"/>
        </w:rPr>
      </w:pPr>
      <w:r w:rsidRPr="00B37B76">
        <w:rPr>
          <w:rFonts w:eastAsia="Times New Roman"/>
          <w:sz w:val="28"/>
          <w:szCs w:val="28"/>
          <w:lang w:eastAsia="da-DK"/>
        </w:rPr>
        <w:t xml:space="preserve">Nr. </w:t>
      </w:r>
      <w:r w:rsidR="00865E12">
        <w:rPr>
          <w:rFonts w:eastAsia="Times New Roman"/>
          <w:sz w:val="28"/>
          <w:szCs w:val="28"/>
          <w:lang w:eastAsia="da-DK"/>
        </w:rPr>
        <w:t>6</w:t>
      </w:r>
      <w:r w:rsidR="0099747E">
        <w:rPr>
          <w:rFonts w:eastAsia="Times New Roman"/>
          <w:sz w:val="28"/>
          <w:szCs w:val="28"/>
          <w:lang w:eastAsia="da-DK"/>
        </w:rPr>
        <w:t xml:space="preserve">. Myers-Briggs </w:t>
      </w:r>
      <w:r w:rsidR="00AF759D">
        <w:rPr>
          <w:rFonts w:eastAsia="Times New Roman"/>
          <w:sz w:val="28"/>
          <w:szCs w:val="28"/>
          <w:lang w:eastAsia="da-DK"/>
        </w:rPr>
        <w:t xml:space="preserve">16 typer </w:t>
      </w:r>
      <w:r w:rsidR="00A6657F">
        <w:rPr>
          <w:rFonts w:eastAsia="Times New Roman"/>
          <w:sz w:val="28"/>
          <w:szCs w:val="28"/>
          <w:lang w:eastAsia="da-DK"/>
        </w:rPr>
        <w:t xml:space="preserve">fordelt på </w:t>
      </w:r>
      <w:r w:rsidR="00AF759D">
        <w:rPr>
          <w:rFonts w:eastAsia="Times New Roman"/>
          <w:sz w:val="28"/>
          <w:szCs w:val="28"/>
          <w:lang w:eastAsia="da-DK"/>
        </w:rPr>
        <w:t>fire hovedgrupper</w:t>
      </w:r>
    </w:p>
    <w:bookmarkEnd w:id="0"/>
    <w:p w14:paraId="2A3606E6" w14:textId="04114158" w:rsidR="007A5848" w:rsidRDefault="00AF759D" w:rsidP="00B37B76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Når man arbejder med grupper, </w:t>
      </w:r>
      <w:r w:rsidR="007A5848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eller skal se sig selv i forhold til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en </w:t>
      </w:r>
      <w:r w:rsidR="007A5848">
        <w:rPr>
          <w:rFonts w:eastAsia="Times New Roman" w:cstheme="minorHAnsi"/>
          <w:color w:val="4C4C4C"/>
          <w:sz w:val="24"/>
          <w:szCs w:val="24"/>
          <w:lang w:eastAsia="da-DK"/>
        </w:rPr>
        <w:t xml:space="preserve">gruppe,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kan det være en stor fordel at præsentere ligheder og forskelle kogt ned til en maggieterning.  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 modellen </w:t>
      </w:r>
      <w:r w:rsidR="00D606AB" w:rsidRPr="00DB47D6">
        <w:rPr>
          <w:rFonts w:eastAsia="Times New Roman" w:cstheme="minorHAnsi"/>
          <w:color w:val="4C4C4C"/>
          <w:sz w:val="24"/>
          <w:szCs w:val="24"/>
          <w:lang w:eastAsia="da-DK"/>
        </w:rPr>
        <w:t>neden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for er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Myers-Briggs 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>16 personlighedstyper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derfor kogt ned </w:t>
      </w:r>
      <w:r w:rsidR="00F7103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til 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en lagkagemodel, </w:t>
      </w:r>
      <w:r w:rsidR="00F7103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der viser 4 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hoved</w:t>
      </w:r>
      <w:r w:rsidR="00F7103D">
        <w:rPr>
          <w:rFonts w:eastAsia="Times New Roman" w:cstheme="minorHAnsi"/>
          <w:color w:val="4C4C4C"/>
          <w:sz w:val="24"/>
          <w:szCs w:val="24"/>
          <w:lang w:eastAsia="da-DK"/>
        </w:rPr>
        <w:t>grupper af typer. Det er</w:t>
      </w:r>
      <w:r w:rsidR="007A5848">
        <w:rPr>
          <w:rFonts w:eastAsia="Times New Roman" w:cstheme="minorHAnsi"/>
          <w:color w:val="4C4C4C"/>
          <w:sz w:val="24"/>
          <w:szCs w:val="24"/>
          <w:lang w:eastAsia="da-DK"/>
        </w:rPr>
        <w:t>:</w:t>
      </w:r>
    </w:p>
    <w:p w14:paraId="54A224E5" w14:textId="3D913D63" w:rsidR="00D15306" w:rsidRPr="0066483F" w:rsidRDefault="00F7103D" w:rsidP="0066483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proofErr w:type="spellStart"/>
      <w:r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NF’erne</w:t>
      </w:r>
      <w:proofErr w:type="spellEnd"/>
      <w:r w:rsidR="00AE2820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: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>d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 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fire </w:t>
      </w:r>
      <w:r w:rsidR="00E57829" w:rsidRPr="0066483F">
        <w:rPr>
          <w:rFonts w:eastAsia="Times New Roman" w:cstheme="minorHAnsi"/>
          <w:color w:val="4C4C4C"/>
          <w:sz w:val="24"/>
          <w:szCs w:val="24"/>
          <w:lang w:eastAsia="da-DK"/>
        </w:rPr>
        <w:t>intuitive føletyper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66483F" w:rsidRPr="0066483F">
        <w:rPr>
          <w:rFonts w:eastAsia="Times New Roman" w:cstheme="minorHAnsi"/>
          <w:color w:val="4C4C4C"/>
          <w:sz w:val="24"/>
          <w:szCs w:val="24"/>
          <w:lang w:eastAsia="da-DK"/>
        </w:rPr>
        <w:t>(INFP, INFJ, ENFP og ENFJ)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7A5848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går under betegnelsen </w:t>
      </w:r>
      <w:r w:rsidR="007A5848"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Idealister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 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>opfatter intuitivt og vurderer med mavefornemmelsen</w:t>
      </w:r>
    </w:p>
    <w:p w14:paraId="7263E1DE" w14:textId="1A179E57" w:rsidR="0066483F" w:rsidRDefault="00F7103D" w:rsidP="0066483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proofErr w:type="spellStart"/>
      <w:r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NT’erne</w:t>
      </w:r>
      <w:proofErr w:type="spellEnd"/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>:</w:t>
      </w:r>
      <w:r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 intuitive </w:t>
      </w:r>
      <w:r w:rsidR="00AE2820" w:rsidRPr="0066483F">
        <w:rPr>
          <w:rFonts w:eastAsia="Times New Roman" w:cstheme="minorHAnsi"/>
          <w:color w:val="4C4C4C"/>
          <w:sz w:val="24"/>
          <w:szCs w:val="24"/>
          <w:lang w:eastAsia="da-DK"/>
        </w:rPr>
        <w:t>tænke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typer 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>(INTP, INTJ, ENTP og ENTJ)</w:t>
      </w:r>
      <w:r w:rsidR="00E57829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, 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>g</w:t>
      </w:r>
      <w:r w:rsidR="007A5848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år under betegnelsen </w:t>
      </w:r>
      <w:r w:rsidR="00C6792F"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</w:t>
      </w:r>
      <w:r w:rsidR="007A5848"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ationaliste</w:t>
      </w:r>
      <w:r w:rsid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</w:t>
      </w:r>
      <w:r w:rsid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 xml:space="preserve">. 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>De opfatter intuitivt og vurderer med deres logisk sans</w:t>
      </w:r>
    </w:p>
    <w:p w14:paraId="1939EDA6" w14:textId="158AFF17" w:rsidR="007A5848" w:rsidRPr="0066483F" w:rsidRDefault="007A5848" w:rsidP="0066483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proofErr w:type="spellStart"/>
      <w:r w:rsidRPr="007C6DB4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T</w:t>
      </w:r>
      <w:r w:rsidR="00F7103D" w:rsidRPr="007C6DB4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S’erne</w:t>
      </w:r>
      <w:proofErr w:type="spellEnd"/>
      <w:r w:rsidR="00AE2820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:</w:t>
      </w:r>
      <w:r w:rsidR="00E57829" w:rsidRPr="007C6DB4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 xml:space="preserve"> </w:t>
      </w:r>
      <w:r w:rsidR="00AE2820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fire konkrete </w:t>
      </w:r>
      <w:r w:rsidR="00AE2820" w:rsidRPr="0066483F">
        <w:rPr>
          <w:rFonts w:eastAsia="Times New Roman" w:cstheme="minorHAnsi"/>
          <w:color w:val="4C4C4C"/>
          <w:sz w:val="24"/>
          <w:szCs w:val="24"/>
          <w:lang w:eastAsia="da-DK"/>
        </w:rPr>
        <w:t>tænke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typer 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>(ISTP, ISTJ, ESTP og ESTP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>)</w:t>
      </w:r>
      <w:r w:rsidR="00E57829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går </w:t>
      </w:r>
      <w:r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under betegnelsen </w:t>
      </w:r>
      <w:r w:rsidRP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Realister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De opfatter det konkrete og vurderer med deres logiske tænkning. </w:t>
      </w:r>
    </w:p>
    <w:p w14:paraId="1F65F672" w14:textId="35F426C8" w:rsidR="00F7103D" w:rsidRPr="0068446F" w:rsidRDefault="00F7103D" w:rsidP="0068446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SF’erne</w:t>
      </w:r>
      <w:r w:rsidR="00AE2820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: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 fire servicemindede praktikere 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(ISFP, ISFJ, ESFJ og ESFP) </w:t>
      </w:r>
      <w:r w:rsidR="00CD09DF" w:rsidRP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går under betegnelsen de </w:t>
      </w:r>
      <w:r w:rsid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P</w:t>
      </w:r>
      <w:r w:rsidR="00CD09DF" w:rsidRP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raktisk servicemindede</w:t>
      </w:r>
      <w:r w:rsidRPr="0068446F">
        <w:rPr>
          <w:rFonts w:eastAsia="Times New Roman" w:cstheme="minorHAnsi"/>
          <w:color w:val="4C4C4C"/>
          <w:sz w:val="24"/>
          <w:szCs w:val="24"/>
          <w:lang w:eastAsia="da-DK"/>
        </w:rPr>
        <w:t>.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 opfatter det konkrete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>og vurderer med deres mavefornemmelse,</w:t>
      </w:r>
    </w:p>
    <w:p w14:paraId="1D205156" w14:textId="7D78DE96" w:rsidR="00865E12" w:rsidRPr="00D83D53" w:rsidRDefault="0017760B" w:rsidP="00D83D53">
      <w:pPr>
        <w:shd w:val="clear" w:color="auto" w:fill="FFFFFF"/>
        <w:spacing w:after="150" w:line="240" w:lineRule="auto"/>
        <w:rPr>
          <w:rFonts w:eastAsia="Times New Roman" w:cstheme="minorHAnsi"/>
          <w:color w:val="FF0000"/>
          <w:sz w:val="24"/>
          <w:szCs w:val="24"/>
          <w:lang w:eastAsia="da-DK"/>
        </w:rPr>
      </w:pPr>
      <w:r w:rsidRPr="00D83D53">
        <w:rPr>
          <w:rFonts w:eastAsia="Times New Roman" w:cstheme="minorHAnsi"/>
          <w:color w:val="FF0000"/>
          <w:sz w:val="24"/>
          <w:szCs w:val="24"/>
          <w:lang w:eastAsia="da-DK"/>
        </w:rPr>
        <w:t xml:space="preserve">Find </w:t>
      </w:r>
      <w:r w:rsidR="002D5F98" w:rsidRPr="00D83D53">
        <w:rPr>
          <w:rFonts w:eastAsia="Times New Roman" w:cstheme="minorHAnsi"/>
          <w:color w:val="FF0000"/>
          <w:sz w:val="24"/>
          <w:szCs w:val="24"/>
          <w:lang w:eastAsia="da-DK"/>
        </w:rPr>
        <w:t xml:space="preserve">MBTI lagkagemodel </w:t>
      </w:r>
      <w:r w:rsidRPr="00D83D53">
        <w:rPr>
          <w:rFonts w:eastAsia="Times New Roman" w:cstheme="minorHAnsi"/>
          <w:color w:val="FF0000"/>
          <w:sz w:val="24"/>
          <w:szCs w:val="24"/>
          <w:lang w:eastAsia="da-DK"/>
        </w:rPr>
        <w:t xml:space="preserve">på </w:t>
      </w:r>
      <w:hyperlink r:id="rId7" w:history="1">
        <w:r w:rsidR="00634CAD" w:rsidRPr="00D83D53">
          <w:rPr>
            <w:rStyle w:val="Hyperlink"/>
            <w:rFonts w:eastAsia="Times New Roman" w:cstheme="minorHAnsi"/>
            <w:sz w:val="24"/>
            <w:szCs w:val="24"/>
            <w:lang w:eastAsia="da-DK"/>
          </w:rPr>
          <w:t>https://www.jungforalle.dk/jungs-typologi/</w:t>
        </w:r>
      </w:hyperlink>
    </w:p>
    <w:p w14:paraId="388DA6A5" w14:textId="52DEAB09" w:rsidR="001379B4" w:rsidRDefault="0068446F" w:rsidP="00E8145E">
      <w:pPr>
        <w:shd w:val="clear" w:color="auto" w:fill="FFFFFF"/>
        <w:spacing w:after="150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I vores lagkagemodel har vi samlet </w:t>
      </w:r>
      <w:proofErr w:type="spellStart"/>
      <w:r>
        <w:rPr>
          <w:rFonts w:eastAsia="Times New Roman" w:cstheme="minorHAnsi"/>
          <w:color w:val="4C4C4C"/>
          <w:sz w:val="24"/>
          <w:szCs w:val="24"/>
          <w:lang w:eastAsia="da-DK"/>
        </w:rPr>
        <w:t>ST</w:t>
      </w:r>
      <w:r w:rsidR="0017760B">
        <w:rPr>
          <w:rFonts w:eastAsia="Times New Roman" w:cstheme="minorHAnsi"/>
          <w:color w:val="4C4C4C"/>
          <w:sz w:val="24"/>
          <w:szCs w:val="24"/>
          <w:lang w:eastAsia="da-DK"/>
        </w:rPr>
        <w:t>’erne</w:t>
      </w:r>
      <w:proofErr w:type="spellEnd"/>
      <w:r w:rsidR="0017760B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>i det nordvestlige hjørne</w:t>
      </w:r>
      <w:r w:rsidR="00D83D53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og </w:t>
      </w:r>
      <w:proofErr w:type="spellStart"/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>NF’erne</w:t>
      </w:r>
      <w:proofErr w:type="spellEnd"/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i det sydøstlige hjørne. Hanne 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Urhøj </w:t>
      </w:r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har tidligere publiceret en artikel i Tidsskrift for Psykoterapi om 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at </w:t>
      </w:r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>9 ud af 10 klienter i hendes praksis er intuitive føletyper</w:t>
      </w:r>
      <w:r w:rsidR="0086394E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proofErr w:type="spellStart"/>
      <w:r w:rsidR="0086394E">
        <w:rPr>
          <w:rFonts w:eastAsia="Times New Roman" w:cstheme="minorHAnsi"/>
          <w:color w:val="4C4C4C"/>
          <w:sz w:val="24"/>
          <w:szCs w:val="24"/>
          <w:lang w:eastAsia="da-DK"/>
        </w:rPr>
        <w:t>NF’ere</w:t>
      </w:r>
      <w:proofErr w:type="spellEnd"/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>. H</w:t>
      </w:r>
      <w:r w:rsidR="000C5A4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anne </w:t>
      </w:r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>anfører i artiklen, at de intuitive føletyper har en chanceulighed i den vestlige kultur, som har meget høje præferencer</w:t>
      </w:r>
      <w:r w:rsidR="0086394E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for og </w:t>
      </w:r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>fokus på det konkrete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>, det målbare</w:t>
      </w:r>
      <w:r w:rsidR="000C5A4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og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>at v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>urdere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dette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med logisk tænkning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s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amtidig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>med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at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det intuitive og vurderinger med mavefornemmelsen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nedvurderes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</w:t>
      </w:r>
    </w:p>
    <w:p w14:paraId="636C1542" w14:textId="1E91378C" w:rsidR="00AE2820" w:rsidRDefault="00B62547" w:rsidP="00E8145E">
      <w:pPr>
        <w:shd w:val="clear" w:color="auto" w:fill="FFFFFF"/>
        <w:spacing w:after="150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>Det har mange konsekvenser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når kulturen har ensidige præference</w:t>
      </w:r>
      <w:r w:rsidR="000C5A44">
        <w:rPr>
          <w:rFonts w:eastAsia="Times New Roman" w:cstheme="minorHAnsi"/>
          <w:color w:val="4C4C4C"/>
          <w:sz w:val="24"/>
          <w:szCs w:val="24"/>
          <w:lang w:eastAsia="da-DK"/>
        </w:rPr>
        <w:t>r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>. Prøv fx at tænke på den lange debat, der var i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>gang for et par år siden, hvor Susan Cain tog udfordringen op med polariseringen mellem ekstrovert og introvert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Her pegede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Susan Cain på chanceuligheden for </w:t>
      </w:r>
      <w:r w:rsidR="00CD3692">
        <w:rPr>
          <w:rFonts w:eastAsia="Times New Roman" w:cstheme="minorHAnsi"/>
          <w:color w:val="4C4C4C"/>
          <w:sz w:val="24"/>
          <w:szCs w:val="24"/>
          <w:lang w:eastAsia="da-DK"/>
        </w:rPr>
        <w:t>introverte i en vestlig (amerikansk) kultur. Denne polarisering er synliggjort i lagkagemodellen ved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CD3692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at de introverte</w:t>
      </w:r>
      <w:r w:rsidR="00C23B6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type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koder</w:t>
      </w:r>
      <w:r w:rsidR="00C23B6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(begynder med I) </w:t>
      </w:r>
      <w:r w:rsidR="00CD3692">
        <w:rPr>
          <w:rFonts w:eastAsia="Times New Roman" w:cstheme="minorHAnsi"/>
          <w:color w:val="4C4C4C"/>
          <w:sz w:val="24"/>
          <w:szCs w:val="24"/>
          <w:lang w:eastAsia="da-DK"/>
        </w:rPr>
        <w:t>er samlet inde i cirklen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CD3692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mens de ekstroverte </w:t>
      </w:r>
      <w:r w:rsidR="00C23B60">
        <w:rPr>
          <w:rFonts w:eastAsia="Times New Roman" w:cstheme="minorHAnsi"/>
          <w:color w:val="4C4C4C"/>
          <w:sz w:val="24"/>
          <w:szCs w:val="24"/>
          <w:lang w:eastAsia="da-DK"/>
        </w:rPr>
        <w:t>type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 xml:space="preserve">koder </w:t>
      </w:r>
      <w:r w:rsidR="00C23B6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(begynder med E) </w:t>
      </w:r>
      <w:r w:rsidR="00CD3692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er samlet udenfor cirklen. Men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som det fremgår er lagkagemodellen, </w:t>
      </w:r>
      <w:r w:rsidR="00326CA3">
        <w:rPr>
          <w:rFonts w:eastAsia="Times New Roman" w:cstheme="minorHAnsi"/>
          <w:color w:val="4C4C4C"/>
          <w:sz w:val="24"/>
          <w:szCs w:val="24"/>
          <w:lang w:eastAsia="da-DK"/>
        </w:rPr>
        <w:t xml:space="preserve">så indgår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 introverte typer (typekoder, der begynder med I) </w:t>
      </w:r>
      <w:r w:rsidR="00326CA3">
        <w:rPr>
          <w:rFonts w:eastAsia="Times New Roman" w:cstheme="minorHAnsi"/>
          <w:color w:val="4C4C4C"/>
          <w:sz w:val="24"/>
          <w:szCs w:val="24"/>
          <w:lang w:eastAsia="da-DK"/>
        </w:rPr>
        <w:t xml:space="preserve">som halvdelen af typer i hver af de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fire </w:t>
      </w:r>
      <w:r w:rsidR="00326CA3">
        <w:rPr>
          <w:rFonts w:eastAsia="Times New Roman" w:cstheme="minorHAnsi"/>
          <w:color w:val="4C4C4C"/>
          <w:sz w:val="24"/>
          <w:szCs w:val="24"/>
          <w:lang w:eastAsia="da-DK"/>
        </w:rPr>
        <w:t>hoved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>grupper af typer.</w:t>
      </w:r>
      <w:r w:rsidR="00C23B6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Man kunne også anføre, at en ekstrovert intuitivt tænkende skoleelev, i nogle situationer, kunne være dårligt stillet overfor en introvert lærer med præference for at opfatte konkret og vurdere med mavefornemmelsen.</w:t>
      </w:r>
      <w:r w:rsidR="00D83D53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</w:p>
    <w:p w14:paraId="18062DEB" w14:textId="02346D6A" w:rsidR="007A540D" w:rsidRDefault="004E7E2C" w:rsidP="00380ACE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Den viste model kan have en del fordele, når man </w:t>
      </w:r>
      <w:r w:rsidR="002D186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reflekterer over, hvordan man i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familier og andre grupper ja i hele </w:t>
      </w:r>
      <w:r w:rsidR="002D1866">
        <w:rPr>
          <w:rFonts w:eastAsia="Times New Roman" w:cstheme="minorHAnsi"/>
          <w:color w:val="4C4C4C"/>
          <w:sz w:val="24"/>
          <w:szCs w:val="24"/>
          <w:lang w:eastAsia="da-DK"/>
        </w:rPr>
        <w:t>kulture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r </w:t>
      </w:r>
      <w:r w:rsidR="002D186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favoriserer nogle personlighedstyper på bekostning af andre.  Mennesker, der sidder tilbage med en følelse af ikke rigtigt at høre til i den eksisterende kultur, mister momentum på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>deres deltagelse</w:t>
      </w:r>
      <w:r w:rsidR="002D186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og det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jo </w:t>
      </w:r>
      <w:r w:rsidR="002D186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ingen være interesseret i.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</w:p>
    <w:p w14:paraId="1A4CBCEF" w14:textId="7A84A4FB" w:rsidR="002D5F98" w:rsidRPr="002D5F98" w:rsidRDefault="002D5F98" w:rsidP="00B37B76">
      <w:pPr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Øvelse: </w:t>
      </w:r>
      <w:r w:rsidR="00D83D53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sz w:val="24"/>
          <w:szCs w:val="24"/>
          <w:lang w:eastAsia="da-DK"/>
        </w:rPr>
        <w:t>F</w:t>
      </w:r>
      <w:r w:rsidRPr="002D5F98">
        <w:rPr>
          <w:rFonts w:eastAsia="Times New Roman" w:cstheme="minorHAnsi"/>
          <w:sz w:val="24"/>
          <w:szCs w:val="24"/>
          <w:lang w:eastAsia="da-DK"/>
        </w:rPr>
        <w:t xml:space="preserve">ind </w:t>
      </w:r>
      <w:r>
        <w:rPr>
          <w:rFonts w:eastAsia="Times New Roman" w:cstheme="minorHAnsi"/>
          <w:sz w:val="24"/>
          <w:szCs w:val="24"/>
          <w:lang w:eastAsia="da-DK"/>
        </w:rPr>
        <w:t xml:space="preserve">ved hjælp af lagkagemodellen frem til </w:t>
      </w:r>
      <w:r w:rsidRPr="002D5F98">
        <w:rPr>
          <w:rFonts w:eastAsia="Times New Roman" w:cstheme="minorHAnsi"/>
          <w:sz w:val="24"/>
          <w:szCs w:val="24"/>
          <w:lang w:eastAsia="da-DK"/>
        </w:rPr>
        <w:t xml:space="preserve">dine egne modsætninger </w:t>
      </w:r>
      <w:r w:rsidR="00D83D53">
        <w:rPr>
          <w:rFonts w:eastAsia="Times New Roman" w:cstheme="minorHAnsi"/>
          <w:sz w:val="24"/>
          <w:szCs w:val="24"/>
          <w:lang w:eastAsia="da-DK"/>
        </w:rPr>
        <w:t>og reflekter over dem.</w:t>
      </w:r>
    </w:p>
    <w:p w14:paraId="21A41812" w14:textId="33704859" w:rsidR="00B37B76" w:rsidRPr="00326CA3" w:rsidRDefault="00326CA3" w:rsidP="00B37B76">
      <w:pPr>
        <w:rPr>
          <w:rFonts w:eastAsia="Times New Roman" w:cstheme="minorHAnsi"/>
          <w:sz w:val="24"/>
          <w:szCs w:val="24"/>
          <w:lang w:eastAsia="da-DK"/>
        </w:rPr>
      </w:pPr>
      <w:r w:rsidRPr="00326CA3">
        <w:rPr>
          <w:rFonts w:eastAsia="Times New Roman" w:cstheme="minorHAnsi"/>
          <w:b/>
          <w:bCs/>
          <w:sz w:val="24"/>
          <w:szCs w:val="24"/>
          <w:lang w:eastAsia="da-DK"/>
        </w:rPr>
        <w:t>Reference</w:t>
      </w:r>
      <w:r w:rsidR="00D83D53">
        <w:rPr>
          <w:rFonts w:eastAsia="Times New Roman" w:cstheme="minorHAnsi"/>
          <w:b/>
          <w:bCs/>
          <w:sz w:val="24"/>
          <w:szCs w:val="24"/>
          <w:lang w:eastAsia="da-DK"/>
        </w:rPr>
        <w:t xml:space="preserve">:  </w:t>
      </w:r>
      <w:r w:rsidR="00634CAD" w:rsidRPr="00326CA3">
        <w:rPr>
          <w:rFonts w:eastAsia="Times New Roman" w:cstheme="minorHAnsi"/>
          <w:sz w:val="24"/>
          <w:szCs w:val="24"/>
          <w:lang w:eastAsia="da-DK"/>
        </w:rPr>
        <w:t>Urhøj</w:t>
      </w:r>
      <w:r w:rsidRPr="00326CA3">
        <w:rPr>
          <w:rFonts w:eastAsia="Times New Roman" w:cstheme="minorHAnsi"/>
          <w:sz w:val="24"/>
          <w:szCs w:val="24"/>
          <w:lang w:eastAsia="da-DK"/>
        </w:rPr>
        <w:t>, H.</w:t>
      </w:r>
      <w:r w:rsidR="00634CAD" w:rsidRPr="00326CA3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326CA3">
        <w:rPr>
          <w:rFonts w:eastAsia="Times New Roman" w:cstheme="minorHAnsi"/>
          <w:sz w:val="24"/>
          <w:szCs w:val="24"/>
          <w:lang w:eastAsia="da-DK"/>
        </w:rPr>
        <w:t>(</w:t>
      </w:r>
      <w:r w:rsidR="00634CAD" w:rsidRPr="00326CA3">
        <w:rPr>
          <w:rFonts w:eastAsia="Times New Roman" w:cstheme="minorHAnsi"/>
          <w:sz w:val="24"/>
          <w:szCs w:val="24"/>
          <w:lang w:eastAsia="da-DK"/>
        </w:rPr>
        <w:t>20</w:t>
      </w:r>
      <w:r w:rsidRPr="00326CA3">
        <w:rPr>
          <w:rFonts w:eastAsia="Times New Roman" w:cstheme="minorHAnsi"/>
          <w:sz w:val="24"/>
          <w:szCs w:val="24"/>
          <w:lang w:eastAsia="da-DK"/>
        </w:rPr>
        <w:t>18)</w:t>
      </w:r>
      <w:r w:rsidR="00634CAD" w:rsidRPr="00326CA3">
        <w:rPr>
          <w:rFonts w:eastAsia="Times New Roman" w:cstheme="minorHAnsi"/>
          <w:sz w:val="24"/>
          <w:szCs w:val="24"/>
          <w:lang w:eastAsia="da-DK"/>
        </w:rPr>
        <w:t xml:space="preserve"> Tidsskrift for Psykoterapi.</w:t>
      </w:r>
      <w:r w:rsidRPr="00326CA3">
        <w:rPr>
          <w:rFonts w:eastAsia="Times New Roman" w:cstheme="minorHAnsi"/>
          <w:sz w:val="24"/>
          <w:szCs w:val="24"/>
          <w:lang w:eastAsia="da-DK"/>
        </w:rPr>
        <w:t xml:space="preserve"> 2018/2</w:t>
      </w:r>
    </w:p>
    <w:sectPr w:rsidR="00B37B76" w:rsidRPr="00326CA3" w:rsidSect="00EC4548">
      <w:footerReference w:type="default" r:id="rId8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5B22" w14:textId="77777777" w:rsidR="00F079DE" w:rsidRDefault="00F079DE" w:rsidP="00560DEC">
      <w:pPr>
        <w:spacing w:after="0" w:line="240" w:lineRule="auto"/>
      </w:pPr>
      <w:r>
        <w:separator/>
      </w:r>
    </w:p>
  </w:endnote>
  <w:endnote w:type="continuationSeparator" w:id="0">
    <w:p w14:paraId="77A42E4D" w14:textId="77777777" w:rsidR="00F079DE" w:rsidRDefault="00F079DE" w:rsidP="0056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2952" w14:textId="77777777" w:rsidR="00116575" w:rsidRDefault="00560DEC">
    <w:pPr>
      <w:pStyle w:val="Sidefod"/>
    </w:pPr>
    <w:r>
      <w:rPr>
        <w:rFonts w:cstheme="minorHAnsi"/>
      </w:rPr>
      <w:t>©</w:t>
    </w:r>
    <w:r>
      <w:t>Hanne Urhøj. Jungiansk analytiker og supervisor. IAAP/DSAP/MPF</w:t>
    </w:r>
    <w:r w:rsidR="00F82431">
      <w:t xml:space="preserve">. Medredaktør på </w:t>
    </w:r>
    <w:hyperlink r:id="rId1" w:history="1">
      <w:r w:rsidR="00F82431" w:rsidRPr="001A15D9">
        <w:rPr>
          <w:rStyle w:val="Hyperlink"/>
        </w:rPr>
        <w:t>www.jungforalle.dk</w:t>
      </w:r>
    </w:hyperlink>
    <w:r w:rsidR="00F82431">
      <w:t xml:space="preserve">       </w:t>
    </w:r>
  </w:p>
  <w:p w14:paraId="429BC77E" w14:textId="32598EF5" w:rsidR="00560DEC" w:rsidRDefault="00116575">
    <w:pPr>
      <w:pStyle w:val="Sidefod"/>
    </w:pPr>
    <w:r>
      <w:t xml:space="preserve">Charles Bo Nielsen. </w:t>
    </w:r>
    <w:proofErr w:type="spellStart"/>
    <w:r>
      <w:t>Bach.soc</w:t>
    </w:r>
    <w:proofErr w:type="spellEnd"/>
    <w:r>
      <w:t xml:space="preserve">. Rollespilsdesigner og -afvikler. </w:t>
    </w:r>
    <w:r w:rsidR="00F82431">
      <w:t xml:space="preserve">               </w:t>
    </w:r>
  </w:p>
  <w:p w14:paraId="7BDAE914" w14:textId="77777777" w:rsidR="00560DEC" w:rsidRDefault="00560D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343E" w14:textId="77777777" w:rsidR="00F079DE" w:rsidRDefault="00F079DE" w:rsidP="00560DEC">
      <w:pPr>
        <w:spacing w:after="0" w:line="240" w:lineRule="auto"/>
      </w:pPr>
      <w:r>
        <w:separator/>
      </w:r>
    </w:p>
  </w:footnote>
  <w:footnote w:type="continuationSeparator" w:id="0">
    <w:p w14:paraId="39CBC988" w14:textId="77777777" w:rsidR="00F079DE" w:rsidRDefault="00F079DE" w:rsidP="0056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809"/>
    <w:multiLevelType w:val="hybridMultilevel"/>
    <w:tmpl w:val="7C0E8D7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E095F"/>
    <w:multiLevelType w:val="hybridMultilevel"/>
    <w:tmpl w:val="DF9CE28E"/>
    <w:lvl w:ilvl="0" w:tplc="19F66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0EE"/>
    <w:multiLevelType w:val="hybridMultilevel"/>
    <w:tmpl w:val="CD7CA6BC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3B74"/>
    <w:multiLevelType w:val="multilevel"/>
    <w:tmpl w:val="1DC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43871"/>
    <w:multiLevelType w:val="hybridMultilevel"/>
    <w:tmpl w:val="FCD062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9268E"/>
    <w:multiLevelType w:val="hybridMultilevel"/>
    <w:tmpl w:val="E8C8F30A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B3D13"/>
    <w:multiLevelType w:val="hybridMultilevel"/>
    <w:tmpl w:val="62F48FD0"/>
    <w:lvl w:ilvl="0" w:tplc="37D433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5F1E"/>
    <w:multiLevelType w:val="multilevel"/>
    <w:tmpl w:val="BD2AA0DA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27EC4DE8"/>
    <w:multiLevelType w:val="hybridMultilevel"/>
    <w:tmpl w:val="FBDEF7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E0338F"/>
    <w:multiLevelType w:val="hybridMultilevel"/>
    <w:tmpl w:val="E9CE40A4"/>
    <w:lvl w:ilvl="0" w:tplc="F230D6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E3C90"/>
    <w:multiLevelType w:val="hybridMultilevel"/>
    <w:tmpl w:val="27E263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20A52"/>
    <w:multiLevelType w:val="hybridMultilevel"/>
    <w:tmpl w:val="3C1A15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45DC1"/>
    <w:multiLevelType w:val="hybridMultilevel"/>
    <w:tmpl w:val="EEA487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4B5A"/>
    <w:multiLevelType w:val="multilevel"/>
    <w:tmpl w:val="118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12297"/>
    <w:multiLevelType w:val="hybridMultilevel"/>
    <w:tmpl w:val="717AF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70FB5"/>
    <w:multiLevelType w:val="hybridMultilevel"/>
    <w:tmpl w:val="6DD60D9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C5657"/>
    <w:multiLevelType w:val="hybridMultilevel"/>
    <w:tmpl w:val="263AE4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B20B7"/>
    <w:multiLevelType w:val="hybridMultilevel"/>
    <w:tmpl w:val="78EA17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35728"/>
    <w:multiLevelType w:val="hybridMultilevel"/>
    <w:tmpl w:val="D0888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16503">
    <w:abstractNumId w:val="1"/>
  </w:num>
  <w:num w:numId="2" w16cid:durableId="1027147404">
    <w:abstractNumId w:val="0"/>
  </w:num>
  <w:num w:numId="3" w16cid:durableId="1684934855">
    <w:abstractNumId w:val="8"/>
  </w:num>
  <w:num w:numId="4" w16cid:durableId="1754887874">
    <w:abstractNumId w:val="15"/>
  </w:num>
  <w:num w:numId="5" w16cid:durableId="1732920542">
    <w:abstractNumId w:val="10"/>
  </w:num>
  <w:num w:numId="6" w16cid:durableId="74401832">
    <w:abstractNumId w:val="16"/>
  </w:num>
  <w:num w:numId="7" w16cid:durableId="679543986">
    <w:abstractNumId w:val="14"/>
  </w:num>
  <w:num w:numId="8" w16cid:durableId="299384138">
    <w:abstractNumId w:val="18"/>
  </w:num>
  <w:num w:numId="9" w16cid:durableId="851989345">
    <w:abstractNumId w:val="9"/>
  </w:num>
  <w:num w:numId="10" w16cid:durableId="2026252467">
    <w:abstractNumId w:val="6"/>
  </w:num>
  <w:num w:numId="11" w16cid:durableId="432360866">
    <w:abstractNumId w:val="4"/>
  </w:num>
  <w:num w:numId="12" w16cid:durableId="750852392">
    <w:abstractNumId w:val="11"/>
  </w:num>
  <w:num w:numId="13" w16cid:durableId="1484542186">
    <w:abstractNumId w:val="3"/>
  </w:num>
  <w:num w:numId="14" w16cid:durableId="1188642140">
    <w:abstractNumId w:val="13"/>
  </w:num>
  <w:num w:numId="15" w16cid:durableId="1741441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3775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6793947">
    <w:abstractNumId w:val="7"/>
  </w:num>
  <w:num w:numId="18" w16cid:durableId="2087805068">
    <w:abstractNumId w:val="7"/>
    <w:lvlOverride w:ilvl="0">
      <w:startOverride w:val="1"/>
    </w:lvlOverride>
  </w:num>
  <w:num w:numId="19" w16cid:durableId="1847591430">
    <w:abstractNumId w:val="12"/>
  </w:num>
  <w:num w:numId="20" w16cid:durableId="509225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4"/>
    <w:rsid w:val="000054D0"/>
    <w:rsid w:val="00016CA7"/>
    <w:rsid w:val="00045273"/>
    <w:rsid w:val="00066A02"/>
    <w:rsid w:val="000704D7"/>
    <w:rsid w:val="00074456"/>
    <w:rsid w:val="000A2409"/>
    <w:rsid w:val="000B4DC9"/>
    <w:rsid w:val="000C5A44"/>
    <w:rsid w:val="000D5BBE"/>
    <w:rsid w:val="000F1E57"/>
    <w:rsid w:val="001012E1"/>
    <w:rsid w:val="001070BF"/>
    <w:rsid w:val="00116575"/>
    <w:rsid w:val="001379B4"/>
    <w:rsid w:val="0014249D"/>
    <w:rsid w:val="00154701"/>
    <w:rsid w:val="0017760B"/>
    <w:rsid w:val="00191A3E"/>
    <w:rsid w:val="00197BA3"/>
    <w:rsid w:val="001C44A2"/>
    <w:rsid w:val="001C5C9E"/>
    <w:rsid w:val="001D0041"/>
    <w:rsid w:val="002154D4"/>
    <w:rsid w:val="002313C5"/>
    <w:rsid w:val="00237590"/>
    <w:rsid w:val="00252676"/>
    <w:rsid w:val="002675A5"/>
    <w:rsid w:val="002819F1"/>
    <w:rsid w:val="002A4071"/>
    <w:rsid w:val="002B0184"/>
    <w:rsid w:val="002D1866"/>
    <w:rsid w:val="002D5F98"/>
    <w:rsid w:val="002E439F"/>
    <w:rsid w:val="003220DA"/>
    <w:rsid w:val="00326CA3"/>
    <w:rsid w:val="003662B2"/>
    <w:rsid w:val="00377DFF"/>
    <w:rsid w:val="00380ACE"/>
    <w:rsid w:val="00393A03"/>
    <w:rsid w:val="003C232D"/>
    <w:rsid w:val="003C3362"/>
    <w:rsid w:val="003C7759"/>
    <w:rsid w:val="003D2AA8"/>
    <w:rsid w:val="00407806"/>
    <w:rsid w:val="004570CB"/>
    <w:rsid w:val="004E7E2C"/>
    <w:rsid w:val="00512512"/>
    <w:rsid w:val="005252D6"/>
    <w:rsid w:val="00530D24"/>
    <w:rsid w:val="005345D4"/>
    <w:rsid w:val="00560DEC"/>
    <w:rsid w:val="005716D4"/>
    <w:rsid w:val="00577A8E"/>
    <w:rsid w:val="00595ADB"/>
    <w:rsid w:val="005C7CB0"/>
    <w:rsid w:val="00601496"/>
    <w:rsid w:val="00604C84"/>
    <w:rsid w:val="00605263"/>
    <w:rsid w:val="006074D0"/>
    <w:rsid w:val="00615F6A"/>
    <w:rsid w:val="006216D7"/>
    <w:rsid w:val="00626C59"/>
    <w:rsid w:val="00632DC1"/>
    <w:rsid w:val="00634CAD"/>
    <w:rsid w:val="00636983"/>
    <w:rsid w:val="00647343"/>
    <w:rsid w:val="00662538"/>
    <w:rsid w:val="0066483F"/>
    <w:rsid w:val="0068446F"/>
    <w:rsid w:val="006D752F"/>
    <w:rsid w:val="006E3DF8"/>
    <w:rsid w:val="006F6C27"/>
    <w:rsid w:val="007023C2"/>
    <w:rsid w:val="00714CD4"/>
    <w:rsid w:val="0072392E"/>
    <w:rsid w:val="00725885"/>
    <w:rsid w:val="0073709A"/>
    <w:rsid w:val="00760080"/>
    <w:rsid w:val="007A540D"/>
    <w:rsid w:val="007A5848"/>
    <w:rsid w:val="007C5C71"/>
    <w:rsid w:val="007C6DB4"/>
    <w:rsid w:val="007C7406"/>
    <w:rsid w:val="007D412F"/>
    <w:rsid w:val="007D5BAD"/>
    <w:rsid w:val="007D601F"/>
    <w:rsid w:val="007F0681"/>
    <w:rsid w:val="00830484"/>
    <w:rsid w:val="00837FA3"/>
    <w:rsid w:val="00846174"/>
    <w:rsid w:val="008468A5"/>
    <w:rsid w:val="0086394E"/>
    <w:rsid w:val="00865E12"/>
    <w:rsid w:val="0088297C"/>
    <w:rsid w:val="008A511F"/>
    <w:rsid w:val="008C37A4"/>
    <w:rsid w:val="008E7A62"/>
    <w:rsid w:val="00945AA3"/>
    <w:rsid w:val="0096344C"/>
    <w:rsid w:val="0099747E"/>
    <w:rsid w:val="00A34D1C"/>
    <w:rsid w:val="00A36FE8"/>
    <w:rsid w:val="00A37103"/>
    <w:rsid w:val="00A377A6"/>
    <w:rsid w:val="00A542A0"/>
    <w:rsid w:val="00A6657F"/>
    <w:rsid w:val="00A70B8A"/>
    <w:rsid w:val="00A76A8B"/>
    <w:rsid w:val="00A96DF3"/>
    <w:rsid w:val="00AA3554"/>
    <w:rsid w:val="00AD1F54"/>
    <w:rsid w:val="00AE2820"/>
    <w:rsid w:val="00AF759D"/>
    <w:rsid w:val="00B14974"/>
    <w:rsid w:val="00B327D6"/>
    <w:rsid w:val="00B37B76"/>
    <w:rsid w:val="00B62547"/>
    <w:rsid w:val="00B64A1E"/>
    <w:rsid w:val="00B85077"/>
    <w:rsid w:val="00B906D3"/>
    <w:rsid w:val="00BA4593"/>
    <w:rsid w:val="00BF6ABF"/>
    <w:rsid w:val="00C00BC8"/>
    <w:rsid w:val="00C23B60"/>
    <w:rsid w:val="00C3398E"/>
    <w:rsid w:val="00C6792F"/>
    <w:rsid w:val="00C847DB"/>
    <w:rsid w:val="00C931FC"/>
    <w:rsid w:val="00CC434F"/>
    <w:rsid w:val="00CD09DF"/>
    <w:rsid w:val="00CD3692"/>
    <w:rsid w:val="00CF36E5"/>
    <w:rsid w:val="00D007B4"/>
    <w:rsid w:val="00D00D73"/>
    <w:rsid w:val="00D15306"/>
    <w:rsid w:val="00D40660"/>
    <w:rsid w:val="00D46921"/>
    <w:rsid w:val="00D5661D"/>
    <w:rsid w:val="00D606AB"/>
    <w:rsid w:val="00D64201"/>
    <w:rsid w:val="00D71D9A"/>
    <w:rsid w:val="00D83D53"/>
    <w:rsid w:val="00D92A71"/>
    <w:rsid w:val="00D93BEB"/>
    <w:rsid w:val="00D97E65"/>
    <w:rsid w:val="00DB47D6"/>
    <w:rsid w:val="00DD2D32"/>
    <w:rsid w:val="00DE387C"/>
    <w:rsid w:val="00DE5BF7"/>
    <w:rsid w:val="00E33F3C"/>
    <w:rsid w:val="00E51185"/>
    <w:rsid w:val="00E57829"/>
    <w:rsid w:val="00E66732"/>
    <w:rsid w:val="00E8145E"/>
    <w:rsid w:val="00E85390"/>
    <w:rsid w:val="00E95CEA"/>
    <w:rsid w:val="00EC4548"/>
    <w:rsid w:val="00EE4E06"/>
    <w:rsid w:val="00F0264E"/>
    <w:rsid w:val="00F079DE"/>
    <w:rsid w:val="00F15E4F"/>
    <w:rsid w:val="00F404AB"/>
    <w:rsid w:val="00F7103D"/>
    <w:rsid w:val="00F82431"/>
    <w:rsid w:val="00FA66CC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7D78"/>
  <w15:chartTrackingRefBased/>
  <w15:docId w15:val="{EA6BC45F-1754-4603-8F5C-D583340C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C9"/>
  </w:style>
  <w:style w:type="paragraph" w:styleId="Overskrift1">
    <w:name w:val="heading 1"/>
    <w:basedOn w:val="Normal"/>
    <w:next w:val="Normal"/>
    <w:link w:val="Overskrift1Tegn"/>
    <w:uiPriority w:val="9"/>
    <w:qFormat/>
    <w:rsid w:val="00B64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04C84"/>
    <w:rPr>
      <w:color w:val="0000FF"/>
      <w:u w:val="single"/>
    </w:rPr>
  </w:style>
  <w:style w:type="paragraph" w:styleId="Listeafsnit">
    <w:name w:val="List Paragraph"/>
    <w:basedOn w:val="Normal"/>
    <w:qFormat/>
    <w:rsid w:val="00604C8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4066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DEC"/>
  </w:style>
  <w:style w:type="paragraph" w:styleId="Sidefod">
    <w:name w:val="footer"/>
    <w:basedOn w:val="Normal"/>
    <w:link w:val="Sidefo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DEC"/>
  </w:style>
  <w:style w:type="paragraph" w:customStyle="1" w:styleId="Standard">
    <w:name w:val="Standard"/>
    <w:rsid w:val="00C93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8">
    <w:name w:val="WWNum8"/>
    <w:basedOn w:val="Ingenoversigt"/>
    <w:rsid w:val="00C931FC"/>
    <w:pPr>
      <w:numPr>
        <w:numId w:val="17"/>
      </w:numPr>
    </w:pPr>
  </w:style>
  <w:style w:type="table" w:styleId="Tabel-Gitter">
    <w:name w:val="Table Grid"/>
    <w:basedOn w:val="Tabel-Normal"/>
    <w:uiPriority w:val="39"/>
    <w:rsid w:val="004E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ungforalle.dk/jungs-typolo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gforal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446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Urhøj</dc:creator>
  <cp:keywords/>
  <dc:description/>
  <cp:lastModifiedBy>Hanne Urhøj</cp:lastModifiedBy>
  <cp:revision>9</cp:revision>
  <cp:lastPrinted>2022-06-07T09:27:00Z</cp:lastPrinted>
  <dcterms:created xsi:type="dcterms:W3CDTF">2022-05-26T17:30:00Z</dcterms:created>
  <dcterms:modified xsi:type="dcterms:W3CDTF">2022-06-07T12:25:00Z</dcterms:modified>
</cp:coreProperties>
</file>